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A9" w:rsidRPr="00AD11BE" w:rsidRDefault="00AD11BE">
      <w:pPr>
        <w:pStyle w:val="a4"/>
        <w:spacing w:before="63"/>
        <w:ind w:left="570"/>
        <w:rPr>
          <w:sz w:val="28"/>
          <w:szCs w:val="28"/>
        </w:rPr>
      </w:pPr>
      <w:r w:rsidRPr="00AD11BE">
        <w:rPr>
          <w:color w:val="974705"/>
          <w:sz w:val="28"/>
          <w:szCs w:val="28"/>
        </w:rPr>
        <w:t>Консультация</w:t>
      </w:r>
      <w:r w:rsidRPr="00AD11BE">
        <w:rPr>
          <w:color w:val="974705"/>
          <w:spacing w:val="-6"/>
          <w:sz w:val="28"/>
          <w:szCs w:val="28"/>
        </w:rPr>
        <w:t xml:space="preserve"> </w:t>
      </w:r>
      <w:r w:rsidRPr="00AD11BE">
        <w:rPr>
          <w:color w:val="974705"/>
          <w:sz w:val="28"/>
          <w:szCs w:val="28"/>
        </w:rPr>
        <w:t>для</w:t>
      </w:r>
      <w:r w:rsidRPr="00AD11BE">
        <w:rPr>
          <w:color w:val="974705"/>
          <w:spacing w:val="-6"/>
          <w:sz w:val="28"/>
          <w:szCs w:val="28"/>
        </w:rPr>
        <w:t xml:space="preserve"> </w:t>
      </w:r>
      <w:r w:rsidRPr="00AD11BE">
        <w:rPr>
          <w:color w:val="974705"/>
          <w:spacing w:val="-2"/>
          <w:sz w:val="28"/>
          <w:szCs w:val="28"/>
        </w:rPr>
        <w:t>родителей</w:t>
      </w:r>
    </w:p>
    <w:p w:rsidR="008E59A9" w:rsidRDefault="00AD11BE">
      <w:pPr>
        <w:pStyle w:val="a4"/>
        <w:spacing w:line="457" w:lineRule="exact"/>
        <w:ind w:right="4"/>
        <w:rPr>
          <w:color w:val="974705"/>
          <w:spacing w:val="-2"/>
          <w:sz w:val="28"/>
          <w:szCs w:val="28"/>
        </w:rPr>
      </w:pPr>
      <w:r w:rsidRPr="00AD11BE">
        <w:rPr>
          <w:color w:val="974705"/>
          <w:sz w:val="28"/>
          <w:szCs w:val="28"/>
        </w:rPr>
        <w:t>«Лето</w:t>
      </w:r>
      <w:r w:rsidRPr="00AD11BE">
        <w:rPr>
          <w:color w:val="974705"/>
          <w:spacing w:val="-7"/>
          <w:sz w:val="28"/>
          <w:szCs w:val="28"/>
        </w:rPr>
        <w:t xml:space="preserve"> </w:t>
      </w:r>
      <w:r w:rsidRPr="00AD11BE">
        <w:rPr>
          <w:color w:val="974705"/>
          <w:sz w:val="28"/>
          <w:szCs w:val="28"/>
        </w:rPr>
        <w:t>и</w:t>
      </w:r>
      <w:r w:rsidRPr="00AD11BE">
        <w:rPr>
          <w:color w:val="974705"/>
          <w:spacing w:val="-8"/>
          <w:sz w:val="28"/>
          <w:szCs w:val="28"/>
        </w:rPr>
        <w:t xml:space="preserve"> </w:t>
      </w:r>
      <w:r w:rsidRPr="00AD11BE">
        <w:rPr>
          <w:color w:val="974705"/>
          <w:sz w:val="28"/>
          <w:szCs w:val="28"/>
        </w:rPr>
        <w:t>безопасность</w:t>
      </w:r>
      <w:r w:rsidRPr="00AD11BE">
        <w:rPr>
          <w:color w:val="974705"/>
          <w:spacing w:val="-5"/>
          <w:sz w:val="28"/>
          <w:szCs w:val="28"/>
        </w:rPr>
        <w:t xml:space="preserve"> </w:t>
      </w:r>
      <w:r w:rsidRPr="00AD11BE">
        <w:rPr>
          <w:color w:val="974705"/>
          <w:sz w:val="28"/>
          <w:szCs w:val="28"/>
        </w:rPr>
        <w:t>ваших</w:t>
      </w:r>
      <w:r w:rsidRPr="00AD11BE">
        <w:rPr>
          <w:color w:val="974705"/>
          <w:spacing w:val="-4"/>
          <w:sz w:val="28"/>
          <w:szCs w:val="28"/>
        </w:rPr>
        <w:t xml:space="preserve"> </w:t>
      </w:r>
      <w:r w:rsidRPr="00AD11BE">
        <w:rPr>
          <w:color w:val="974705"/>
          <w:spacing w:val="-2"/>
          <w:sz w:val="28"/>
          <w:szCs w:val="28"/>
        </w:rPr>
        <w:t>детей»</w:t>
      </w:r>
    </w:p>
    <w:p w:rsidR="00AD11BE" w:rsidRPr="00AD11BE" w:rsidRDefault="00AD11BE" w:rsidP="00AD11BE">
      <w:pPr>
        <w:pStyle w:val="TableParagraph"/>
        <w:jc w:val="right"/>
      </w:pPr>
      <w:r w:rsidRPr="00AD11BE">
        <w:t>Подготовила:</w:t>
      </w:r>
    </w:p>
    <w:p w:rsidR="00AD11BE" w:rsidRPr="00AD11BE" w:rsidRDefault="00AD11BE" w:rsidP="00AD11BE">
      <w:pPr>
        <w:pStyle w:val="TableParagraph"/>
        <w:jc w:val="right"/>
      </w:pPr>
      <w:proofErr w:type="spellStart"/>
      <w:r w:rsidRPr="00AD11BE">
        <w:t>Переверзева</w:t>
      </w:r>
      <w:proofErr w:type="spellEnd"/>
      <w:r w:rsidRPr="00AD11BE">
        <w:t xml:space="preserve"> В.С</w:t>
      </w:r>
    </w:p>
    <w:p w:rsidR="008E59A9" w:rsidRPr="00AD11BE" w:rsidRDefault="00AD11BE">
      <w:pPr>
        <w:pStyle w:val="a3"/>
        <w:ind w:right="138" w:firstLine="425"/>
        <w:rPr>
          <w:sz w:val="22"/>
          <w:szCs w:val="22"/>
        </w:rPr>
      </w:pPr>
      <w:r w:rsidRPr="00AD11BE">
        <w:rPr>
          <w:sz w:val="22"/>
          <w:szCs w:val="22"/>
        </w:rPr>
        <w:t>Лето – самое благоприятное время, когда необходимо использовать все имеющиеся возможности для оздоровления ребенка. Дети все больше времени проводят летом на улице, на даче с родителями, выезжают на отдых в лес и на водоемы. А летом дети должны быть на све</w:t>
      </w:r>
      <w:r w:rsidRPr="00AD11BE">
        <w:rPr>
          <w:sz w:val="22"/>
          <w:szCs w:val="22"/>
        </w:rPr>
        <w:t>жем воздухе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как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можно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дольше.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Прогулки,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игры,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физкультура –</w:t>
      </w:r>
      <w:r w:rsidRPr="00AD11BE">
        <w:rPr>
          <w:spacing w:val="-1"/>
          <w:sz w:val="22"/>
          <w:szCs w:val="22"/>
        </w:rPr>
        <w:t xml:space="preserve"> </w:t>
      </w:r>
      <w:r w:rsidRPr="00AD11BE">
        <w:rPr>
          <w:sz w:val="22"/>
          <w:szCs w:val="22"/>
        </w:rPr>
        <w:t>лучший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отдых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после</w:t>
      </w:r>
      <w:r w:rsidRPr="00AD11BE">
        <w:rPr>
          <w:spacing w:val="-2"/>
          <w:sz w:val="22"/>
          <w:szCs w:val="22"/>
        </w:rPr>
        <w:t xml:space="preserve"> </w:t>
      </w:r>
      <w:r w:rsidRPr="00AD11BE">
        <w:rPr>
          <w:sz w:val="22"/>
          <w:szCs w:val="22"/>
        </w:rPr>
        <w:t>учебного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года.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Не рекомендуется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допускать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значительных</w:t>
      </w:r>
      <w:r w:rsidRPr="00AD11BE">
        <w:rPr>
          <w:spacing w:val="-1"/>
          <w:sz w:val="22"/>
          <w:szCs w:val="22"/>
        </w:rPr>
        <w:t xml:space="preserve"> </w:t>
      </w:r>
      <w:r w:rsidRPr="00AD11BE">
        <w:rPr>
          <w:sz w:val="22"/>
          <w:szCs w:val="22"/>
        </w:rPr>
        <w:t>отклонений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в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режиме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дня: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время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пробуждения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и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отхода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ко сну должны быть примерно такими, как во время учебного года, или из</w:t>
      </w:r>
      <w:r w:rsidRPr="00AD11BE">
        <w:rPr>
          <w:sz w:val="22"/>
          <w:szCs w:val="22"/>
        </w:rPr>
        <w:t xml:space="preserve">менены в разумных </w:t>
      </w:r>
      <w:r w:rsidRPr="00AD11BE">
        <w:rPr>
          <w:spacing w:val="-2"/>
          <w:sz w:val="22"/>
          <w:szCs w:val="22"/>
        </w:rPr>
        <w:t>пределах.</w:t>
      </w:r>
    </w:p>
    <w:p w:rsidR="008E59A9" w:rsidRPr="00AD11BE" w:rsidRDefault="00AD11BE">
      <w:pPr>
        <w:pStyle w:val="a3"/>
        <w:ind w:left="708"/>
        <w:rPr>
          <w:sz w:val="22"/>
          <w:szCs w:val="22"/>
        </w:rPr>
      </w:pPr>
      <w:r w:rsidRPr="00AD11BE">
        <w:rPr>
          <w:sz w:val="22"/>
          <w:szCs w:val="22"/>
        </w:rPr>
        <w:t>В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чем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же</w:t>
      </w:r>
      <w:r w:rsidRPr="00AD11BE">
        <w:rPr>
          <w:spacing w:val="-4"/>
          <w:sz w:val="22"/>
          <w:szCs w:val="22"/>
        </w:rPr>
        <w:t xml:space="preserve"> </w:t>
      </w:r>
      <w:r w:rsidRPr="00AD11BE">
        <w:rPr>
          <w:sz w:val="22"/>
          <w:szCs w:val="22"/>
        </w:rPr>
        <w:t>опасность</w:t>
      </w:r>
      <w:r w:rsidRPr="00AD11BE">
        <w:rPr>
          <w:spacing w:val="-1"/>
          <w:sz w:val="22"/>
          <w:szCs w:val="22"/>
        </w:rPr>
        <w:t xml:space="preserve"> </w:t>
      </w:r>
      <w:r w:rsidRPr="00AD11BE">
        <w:rPr>
          <w:sz w:val="22"/>
          <w:szCs w:val="22"/>
        </w:rPr>
        <w:t>прогулок</w:t>
      </w:r>
      <w:r w:rsidRPr="00AD11BE">
        <w:rPr>
          <w:spacing w:val="-1"/>
          <w:sz w:val="22"/>
          <w:szCs w:val="22"/>
        </w:rPr>
        <w:t xml:space="preserve"> </w:t>
      </w:r>
      <w:r w:rsidRPr="00AD11BE">
        <w:rPr>
          <w:sz w:val="22"/>
          <w:szCs w:val="22"/>
        </w:rPr>
        <w:t>на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свежем</w:t>
      </w:r>
      <w:r w:rsidRPr="00AD11BE">
        <w:rPr>
          <w:spacing w:val="-2"/>
          <w:sz w:val="22"/>
          <w:szCs w:val="22"/>
        </w:rPr>
        <w:t xml:space="preserve"> воздухе?</w:t>
      </w:r>
    </w:p>
    <w:p w:rsidR="008E59A9" w:rsidRPr="00AD11BE" w:rsidRDefault="00AD11BE">
      <w:pPr>
        <w:pStyle w:val="a5"/>
        <w:numPr>
          <w:ilvl w:val="0"/>
          <w:numId w:val="2"/>
        </w:numPr>
        <w:tabs>
          <w:tab w:val="left" w:pos="860"/>
        </w:tabs>
        <w:ind w:left="860" w:hanging="152"/>
        <w:jc w:val="left"/>
      </w:pPr>
      <w:r w:rsidRPr="00AD11BE">
        <w:rPr>
          <w:spacing w:val="-2"/>
        </w:rPr>
        <w:t>Травмы.</w:t>
      </w:r>
    </w:p>
    <w:p w:rsidR="008E59A9" w:rsidRPr="00AD11BE" w:rsidRDefault="00AD11BE">
      <w:pPr>
        <w:pStyle w:val="a5"/>
        <w:numPr>
          <w:ilvl w:val="0"/>
          <w:numId w:val="2"/>
        </w:numPr>
        <w:tabs>
          <w:tab w:val="left" w:pos="860"/>
        </w:tabs>
        <w:ind w:left="860" w:hanging="152"/>
        <w:jc w:val="left"/>
      </w:pPr>
      <w:r w:rsidRPr="00AD11BE">
        <w:t>Отравление</w:t>
      </w:r>
      <w:r w:rsidRPr="00AD11BE">
        <w:rPr>
          <w:spacing w:val="-5"/>
        </w:rPr>
        <w:t xml:space="preserve"> </w:t>
      </w:r>
      <w:r w:rsidRPr="00AD11BE">
        <w:t>ядовитыми</w:t>
      </w:r>
      <w:r w:rsidRPr="00AD11BE">
        <w:rPr>
          <w:spacing w:val="-3"/>
        </w:rPr>
        <w:t xml:space="preserve"> </w:t>
      </w:r>
      <w:r w:rsidRPr="00AD11BE">
        <w:t>грибами</w:t>
      </w:r>
      <w:r w:rsidRPr="00AD11BE">
        <w:rPr>
          <w:spacing w:val="-3"/>
        </w:rPr>
        <w:t xml:space="preserve"> </w:t>
      </w:r>
      <w:r w:rsidRPr="00AD11BE">
        <w:t>и</w:t>
      </w:r>
      <w:r w:rsidRPr="00AD11BE">
        <w:rPr>
          <w:spacing w:val="-3"/>
        </w:rPr>
        <w:t xml:space="preserve"> </w:t>
      </w:r>
      <w:r w:rsidRPr="00AD11BE">
        <w:rPr>
          <w:spacing w:val="-2"/>
        </w:rPr>
        <w:t>растениями.</w:t>
      </w:r>
    </w:p>
    <w:p w:rsidR="008E59A9" w:rsidRPr="00AD11BE" w:rsidRDefault="00AD11BE">
      <w:pPr>
        <w:pStyle w:val="a5"/>
        <w:numPr>
          <w:ilvl w:val="0"/>
          <w:numId w:val="2"/>
        </w:numPr>
        <w:tabs>
          <w:tab w:val="left" w:pos="860"/>
        </w:tabs>
        <w:ind w:left="860" w:hanging="152"/>
        <w:jc w:val="left"/>
      </w:pPr>
      <w:r w:rsidRPr="00AD11BE">
        <w:t>Тепловой</w:t>
      </w:r>
      <w:r w:rsidRPr="00AD11BE">
        <w:rPr>
          <w:spacing w:val="-4"/>
        </w:rPr>
        <w:t xml:space="preserve"> </w:t>
      </w:r>
      <w:r w:rsidRPr="00AD11BE">
        <w:rPr>
          <w:spacing w:val="-2"/>
        </w:rPr>
        <w:t>удар.</w:t>
      </w:r>
    </w:p>
    <w:p w:rsidR="008E59A9" w:rsidRPr="00AD11BE" w:rsidRDefault="00AD11BE">
      <w:pPr>
        <w:pStyle w:val="a5"/>
        <w:numPr>
          <w:ilvl w:val="0"/>
          <w:numId w:val="2"/>
        </w:numPr>
        <w:tabs>
          <w:tab w:val="left" w:pos="860"/>
        </w:tabs>
        <w:ind w:left="860" w:hanging="152"/>
        <w:jc w:val="left"/>
      </w:pPr>
      <w:r w:rsidRPr="00AD11BE">
        <w:t>Укусы</w:t>
      </w:r>
      <w:r w:rsidRPr="00AD11BE">
        <w:rPr>
          <w:spacing w:val="-3"/>
        </w:rPr>
        <w:t xml:space="preserve"> </w:t>
      </w:r>
      <w:r w:rsidRPr="00AD11BE">
        <w:rPr>
          <w:spacing w:val="-2"/>
        </w:rPr>
        <w:t>насекомых.</w:t>
      </w:r>
    </w:p>
    <w:p w:rsidR="008E59A9" w:rsidRPr="00AD11BE" w:rsidRDefault="00AD11BE">
      <w:pPr>
        <w:pStyle w:val="a3"/>
        <w:ind w:right="141" w:firstLine="425"/>
        <w:rPr>
          <w:sz w:val="22"/>
          <w:szCs w:val="22"/>
        </w:rPr>
      </w:pPr>
      <w:r w:rsidRPr="00AD11BE">
        <w:rPr>
          <w:sz w:val="22"/>
          <w:szCs w:val="22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 Предупреждение д</w:t>
      </w:r>
      <w:r w:rsidRPr="00AD11BE">
        <w:rPr>
          <w:sz w:val="22"/>
          <w:szCs w:val="22"/>
        </w:rPr>
        <w:t>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</w:t>
      </w:r>
      <w:r w:rsidRPr="00AD11BE">
        <w:rPr>
          <w:sz w:val="22"/>
          <w:szCs w:val="22"/>
        </w:rPr>
        <w:t>пасного поведения и умения предвидеть последствия опасных ситуаций. 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</w:t>
      </w:r>
      <w:r w:rsidRPr="00AD11BE">
        <w:rPr>
          <w:sz w:val="22"/>
          <w:szCs w:val="22"/>
        </w:rPr>
        <w:t>но при условии постоянной заботы о безопасности.</w:t>
      </w:r>
    </w:p>
    <w:p w:rsidR="008E59A9" w:rsidRPr="00AD11BE" w:rsidRDefault="00AD11BE">
      <w:pPr>
        <w:pStyle w:val="a3"/>
        <w:ind w:right="142" w:firstLine="425"/>
        <w:rPr>
          <w:sz w:val="22"/>
          <w:szCs w:val="22"/>
        </w:rPr>
      </w:pPr>
      <w:r w:rsidRPr="00AD11BE">
        <w:rPr>
          <w:sz w:val="22"/>
          <w:szCs w:val="22"/>
        </w:rPr>
        <w:t>Многие меры по обеспечению безопасности детей, могут показаться элементарными, однако,</w:t>
      </w:r>
      <w:r w:rsidRPr="00AD11BE">
        <w:rPr>
          <w:spacing w:val="40"/>
          <w:sz w:val="22"/>
          <w:szCs w:val="22"/>
        </w:rPr>
        <w:t xml:space="preserve"> </w:t>
      </w:r>
      <w:r w:rsidRPr="00AD11BE">
        <w:rPr>
          <w:sz w:val="22"/>
          <w:szCs w:val="22"/>
        </w:rPr>
        <w:t>с ребенком дошкольного возраста необходимо разбирать и обсуждать на первый взгляд</w:t>
      </w:r>
      <w:r w:rsidRPr="00AD11BE">
        <w:rPr>
          <w:spacing w:val="40"/>
          <w:sz w:val="22"/>
          <w:szCs w:val="22"/>
        </w:rPr>
        <w:t xml:space="preserve"> </w:t>
      </w:r>
      <w:r w:rsidRPr="00AD11BE">
        <w:rPr>
          <w:sz w:val="22"/>
          <w:szCs w:val="22"/>
        </w:rPr>
        <w:t>кажущиеся очень простыми правила повед</w:t>
      </w:r>
      <w:r w:rsidRPr="00AD11BE">
        <w:rPr>
          <w:sz w:val="22"/>
          <w:szCs w:val="22"/>
        </w:rPr>
        <w:t>ения. Необходимо выделить некоторые правила поведения, которые дети должны выполнять неукоснительно, так как от этого зависят их здоровье и безопасность. И здесь, как нам кажется, в известной мере вам могут пригодиться наши советы.</w:t>
      </w:r>
    </w:p>
    <w:p w:rsidR="008E59A9" w:rsidRPr="00AD11BE" w:rsidRDefault="00AD11BE" w:rsidP="00AD11BE">
      <w:pPr>
        <w:spacing w:line="364" w:lineRule="exact"/>
        <w:ind w:right="5"/>
        <w:jc w:val="center"/>
        <w:rPr>
          <w:b/>
        </w:rPr>
      </w:pPr>
      <w:r w:rsidRPr="00AD11BE">
        <w:rPr>
          <w:b/>
          <w:color w:val="933634"/>
        </w:rPr>
        <w:t>Солнце</w:t>
      </w:r>
      <w:r w:rsidRPr="00AD11BE">
        <w:rPr>
          <w:b/>
          <w:color w:val="933634"/>
          <w:spacing w:val="-8"/>
        </w:rPr>
        <w:t xml:space="preserve"> </w:t>
      </w:r>
      <w:r w:rsidRPr="00AD11BE">
        <w:rPr>
          <w:b/>
          <w:color w:val="933634"/>
        </w:rPr>
        <w:t>хорошо,</w:t>
      </w:r>
      <w:r w:rsidRPr="00AD11BE">
        <w:rPr>
          <w:b/>
          <w:color w:val="933634"/>
          <w:spacing w:val="-8"/>
        </w:rPr>
        <w:t xml:space="preserve"> </w:t>
      </w:r>
      <w:r w:rsidRPr="00AD11BE">
        <w:rPr>
          <w:b/>
          <w:color w:val="933634"/>
        </w:rPr>
        <w:t>но</w:t>
      </w:r>
      <w:r w:rsidRPr="00AD11BE">
        <w:rPr>
          <w:b/>
          <w:color w:val="933634"/>
          <w:spacing w:val="-6"/>
        </w:rPr>
        <w:t xml:space="preserve"> </w:t>
      </w:r>
      <w:r w:rsidRPr="00AD11BE">
        <w:rPr>
          <w:b/>
          <w:color w:val="933634"/>
        </w:rPr>
        <w:t>в</w:t>
      </w:r>
      <w:r w:rsidRPr="00AD11BE">
        <w:rPr>
          <w:b/>
          <w:color w:val="933634"/>
          <w:spacing w:val="-8"/>
        </w:rPr>
        <w:t xml:space="preserve"> </w:t>
      </w:r>
      <w:r w:rsidRPr="00AD11BE">
        <w:rPr>
          <w:b/>
          <w:color w:val="933634"/>
          <w:spacing w:val="-4"/>
        </w:rPr>
        <w:t>меру</w:t>
      </w:r>
    </w:p>
    <w:p w:rsidR="008E59A9" w:rsidRPr="00AD11BE" w:rsidRDefault="00AD11BE">
      <w:pPr>
        <w:pStyle w:val="a3"/>
        <w:ind w:right="134" w:firstLine="425"/>
        <w:rPr>
          <w:sz w:val="22"/>
          <w:szCs w:val="22"/>
        </w:rPr>
      </w:pPr>
      <w:r w:rsidRPr="00AD11BE">
        <w:rPr>
          <w:sz w:val="22"/>
          <w:szCs w:val="22"/>
        </w:rPr>
        <w:t>Летом дети максимальное время должны проводить на воздухе. Самая большая опасность – перегрев организма, солнечные ожоги, солнечный удар, поскольку маленький ребёнок обладает менее совершенной терморегуляцией и кожа его очень нежна. Воздушные ванны можно</w:t>
      </w:r>
      <w:r w:rsidRPr="00AD11BE">
        <w:rPr>
          <w:spacing w:val="40"/>
          <w:sz w:val="22"/>
          <w:szCs w:val="22"/>
        </w:rPr>
        <w:t xml:space="preserve"> </w:t>
      </w:r>
      <w:r w:rsidRPr="00AD11BE">
        <w:rPr>
          <w:sz w:val="22"/>
          <w:szCs w:val="22"/>
        </w:rPr>
        <w:t>п</w:t>
      </w:r>
      <w:r w:rsidRPr="00AD11BE">
        <w:rPr>
          <w:sz w:val="22"/>
          <w:szCs w:val="22"/>
        </w:rPr>
        <w:t>роводить</w:t>
      </w:r>
      <w:r w:rsidRPr="00AD11BE">
        <w:rPr>
          <w:spacing w:val="27"/>
          <w:sz w:val="22"/>
          <w:szCs w:val="22"/>
        </w:rPr>
        <w:t xml:space="preserve"> </w:t>
      </w:r>
      <w:r w:rsidRPr="00AD11BE">
        <w:rPr>
          <w:sz w:val="22"/>
          <w:szCs w:val="22"/>
        </w:rPr>
        <w:t>под</w:t>
      </w:r>
      <w:r w:rsidRPr="00AD11BE">
        <w:rPr>
          <w:spacing w:val="26"/>
          <w:sz w:val="22"/>
          <w:szCs w:val="22"/>
        </w:rPr>
        <w:t xml:space="preserve"> </w:t>
      </w:r>
      <w:r w:rsidRPr="00AD11BE">
        <w:rPr>
          <w:sz w:val="22"/>
          <w:szCs w:val="22"/>
        </w:rPr>
        <w:t>навесом</w:t>
      </w:r>
      <w:r w:rsidRPr="00AD11BE">
        <w:rPr>
          <w:spacing w:val="28"/>
          <w:sz w:val="22"/>
          <w:szCs w:val="22"/>
        </w:rPr>
        <w:t xml:space="preserve"> </w:t>
      </w:r>
      <w:r w:rsidRPr="00AD11BE">
        <w:rPr>
          <w:sz w:val="22"/>
          <w:szCs w:val="22"/>
        </w:rPr>
        <w:t>или</w:t>
      </w:r>
      <w:r w:rsidRPr="00AD11BE">
        <w:rPr>
          <w:spacing w:val="27"/>
          <w:sz w:val="22"/>
          <w:szCs w:val="22"/>
        </w:rPr>
        <w:t xml:space="preserve"> </w:t>
      </w:r>
      <w:r w:rsidRPr="00AD11BE">
        <w:rPr>
          <w:sz w:val="22"/>
          <w:szCs w:val="22"/>
        </w:rPr>
        <w:t>в</w:t>
      </w:r>
      <w:r w:rsidRPr="00AD11BE">
        <w:rPr>
          <w:spacing w:val="26"/>
          <w:sz w:val="22"/>
          <w:szCs w:val="22"/>
        </w:rPr>
        <w:t xml:space="preserve"> </w:t>
      </w:r>
      <w:r w:rsidRPr="00AD11BE">
        <w:rPr>
          <w:sz w:val="22"/>
          <w:szCs w:val="22"/>
        </w:rPr>
        <w:t>тени</w:t>
      </w:r>
      <w:r w:rsidRPr="00AD11BE">
        <w:rPr>
          <w:spacing w:val="27"/>
          <w:sz w:val="22"/>
          <w:szCs w:val="22"/>
        </w:rPr>
        <w:t xml:space="preserve"> </w:t>
      </w:r>
      <w:r w:rsidRPr="00AD11BE">
        <w:rPr>
          <w:sz w:val="22"/>
          <w:szCs w:val="22"/>
        </w:rPr>
        <w:t>деревьев.</w:t>
      </w:r>
      <w:r w:rsidRPr="00AD11BE">
        <w:rPr>
          <w:spacing w:val="28"/>
          <w:sz w:val="22"/>
          <w:szCs w:val="22"/>
        </w:rPr>
        <w:t xml:space="preserve"> </w:t>
      </w:r>
      <w:r w:rsidRPr="00AD11BE">
        <w:rPr>
          <w:sz w:val="22"/>
          <w:szCs w:val="22"/>
        </w:rPr>
        <w:t>При</w:t>
      </w:r>
      <w:r w:rsidRPr="00AD11BE">
        <w:rPr>
          <w:spacing w:val="27"/>
          <w:sz w:val="22"/>
          <w:szCs w:val="22"/>
        </w:rPr>
        <w:t xml:space="preserve"> </w:t>
      </w:r>
      <w:r w:rsidRPr="00AD11BE">
        <w:rPr>
          <w:sz w:val="22"/>
          <w:szCs w:val="22"/>
        </w:rPr>
        <w:t>этом</w:t>
      </w:r>
      <w:r w:rsidRPr="00AD11BE">
        <w:rPr>
          <w:spacing w:val="25"/>
          <w:sz w:val="22"/>
          <w:szCs w:val="22"/>
        </w:rPr>
        <w:t xml:space="preserve"> </w:t>
      </w:r>
      <w:r w:rsidRPr="00AD11BE">
        <w:rPr>
          <w:sz w:val="22"/>
          <w:szCs w:val="22"/>
        </w:rPr>
        <w:t>нужно</w:t>
      </w:r>
      <w:r w:rsidRPr="00AD11BE">
        <w:rPr>
          <w:spacing w:val="26"/>
          <w:sz w:val="22"/>
          <w:szCs w:val="22"/>
        </w:rPr>
        <w:t xml:space="preserve"> </w:t>
      </w:r>
      <w:r w:rsidRPr="00AD11BE">
        <w:rPr>
          <w:sz w:val="22"/>
          <w:szCs w:val="22"/>
        </w:rPr>
        <w:t>соблюдать</w:t>
      </w:r>
      <w:r w:rsidRPr="00AD11BE">
        <w:rPr>
          <w:spacing w:val="27"/>
          <w:sz w:val="22"/>
          <w:szCs w:val="22"/>
        </w:rPr>
        <w:t xml:space="preserve"> </w:t>
      </w:r>
      <w:r w:rsidRPr="00AD11BE">
        <w:rPr>
          <w:sz w:val="22"/>
          <w:szCs w:val="22"/>
        </w:rPr>
        <w:t>принцип</w:t>
      </w:r>
      <w:r w:rsidRPr="00AD11BE">
        <w:rPr>
          <w:spacing w:val="27"/>
          <w:sz w:val="22"/>
          <w:szCs w:val="22"/>
        </w:rPr>
        <w:t xml:space="preserve"> </w:t>
      </w:r>
      <w:proofErr w:type="gramStart"/>
      <w:r w:rsidRPr="00AD11BE">
        <w:rPr>
          <w:sz w:val="22"/>
          <w:szCs w:val="22"/>
        </w:rPr>
        <w:t>постепенного</w:t>
      </w:r>
      <w:proofErr w:type="gramEnd"/>
    </w:p>
    <w:p w:rsidR="00AD11BE" w:rsidRPr="00AD11BE" w:rsidRDefault="00AD11BE" w:rsidP="00AD11BE">
      <w:pPr>
        <w:pStyle w:val="a3"/>
        <w:rPr>
          <w:sz w:val="22"/>
          <w:szCs w:val="22"/>
        </w:rPr>
      </w:pPr>
      <w:r w:rsidRPr="00AD11BE">
        <w:rPr>
          <w:sz w:val="22"/>
          <w:szCs w:val="22"/>
        </w:rPr>
        <w:t>обнажения тела ребёнка. Сначала от одежды освобождаются руки и ноги, а затем остальные части тела. Воздушные ванны особенно рекомендованы детям с ослабленным организмом. Лучшее время проведения – с 9 до 12 часов, на юге – с 8 до 10 часов. Каждую воздушную ванну лучше всего заканчивать водной процедурой.</w:t>
      </w:r>
    </w:p>
    <w:p w:rsidR="00AD11BE" w:rsidRPr="00AD11BE" w:rsidRDefault="00AD11BE" w:rsidP="00AD11BE">
      <w:pPr>
        <w:pStyle w:val="a3"/>
        <w:rPr>
          <w:sz w:val="22"/>
          <w:szCs w:val="22"/>
        </w:rPr>
      </w:pPr>
      <w:r w:rsidRPr="00AD11BE">
        <w:rPr>
          <w:sz w:val="22"/>
          <w:szCs w:val="22"/>
        </w:rPr>
        <w:t>Дети дошкольного возраста после недельного курса воздушных ванн могут начать принимать солнечные ванны. Загорать ребёнок, может лёжа, а ещё лучше во время игр и в движении. Солнечные ванны в сочетании с 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AD11BE" w:rsidRPr="00AD11BE" w:rsidRDefault="00AD11BE" w:rsidP="00AD11BE">
      <w:pPr>
        <w:pStyle w:val="a3"/>
        <w:rPr>
          <w:sz w:val="22"/>
          <w:szCs w:val="22"/>
        </w:rPr>
      </w:pPr>
      <w:r w:rsidRPr="00AD11BE">
        <w:rPr>
          <w:sz w:val="22"/>
          <w:szCs w:val="22"/>
        </w:rPr>
        <w:t>Осторожно: тепловой и солнечный удар!</w:t>
      </w:r>
    </w:p>
    <w:p w:rsidR="00AD11BE" w:rsidRPr="00AD11BE" w:rsidRDefault="00AD11BE" w:rsidP="00AD11BE">
      <w:pPr>
        <w:pStyle w:val="a3"/>
        <w:rPr>
          <w:sz w:val="22"/>
          <w:szCs w:val="22"/>
        </w:rPr>
      </w:pPr>
      <w:r w:rsidRPr="00AD11BE">
        <w:rPr>
          <w:sz w:val="22"/>
          <w:szCs w:val="22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</w:t>
      </w:r>
    </w:p>
    <w:p w:rsidR="008E59A9" w:rsidRPr="00AD11BE" w:rsidRDefault="00AD11BE" w:rsidP="00AD11BE">
      <w:pPr>
        <w:pStyle w:val="a3"/>
        <w:rPr>
          <w:sz w:val="22"/>
          <w:szCs w:val="22"/>
        </w:rPr>
      </w:pPr>
      <w:r w:rsidRPr="00AD11BE">
        <w:rPr>
          <w:sz w:val="22"/>
          <w:szCs w:val="22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во время приёма 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 Купание – прекрасное закаливающее средство.</w:t>
      </w:r>
    </w:p>
    <w:p w:rsidR="008E59A9" w:rsidRPr="00AD11BE" w:rsidRDefault="008E59A9">
      <w:pPr>
        <w:pStyle w:val="a3"/>
        <w:rPr>
          <w:sz w:val="22"/>
          <w:szCs w:val="22"/>
        </w:rPr>
        <w:sectPr w:rsidR="008E59A9" w:rsidRPr="00AD11BE">
          <w:pgSz w:w="11910" w:h="16840"/>
          <w:pgMar w:top="180" w:right="708" w:bottom="280" w:left="566" w:header="720" w:footer="720" w:gutter="0"/>
          <w:cols w:space="720"/>
        </w:sectPr>
      </w:pPr>
    </w:p>
    <w:p w:rsidR="008E59A9" w:rsidRPr="00AD11BE" w:rsidRDefault="00AD11BE">
      <w:pPr>
        <w:pStyle w:val="1"/>
        <w:spacing w:before="63" w:line="240" w:lineRule="auto"/>
        <w:ind w:left="2650" w:right="2653"/>
        <w:rPr>
          <w:sz w:val="22"/>
          <w:szCs w:val="22"/>
        </w:rPr>
      </w:pPr>
      <w:r w:rsidRPr="00AD11BE">
        <w:rPr>
          <w:color w:val="622322"/>
          <w:sz w:val="22"/>
          <w:szCs w:val="22"/>
        </w:rPr>
        <w:lastRenderedPageBreak/>
        <w:t>Как</w:t>
      </w:r>
      <w:r w:rsidRPr="00AD11BE">
        <w:rPr>
          <w:color w:val="622322"/>
          <w:spacing w:val="-10"/>
          <w:sz w:val="22"/>
          <w:szCs w:val="22"/>
        </w:rPr>
        <w:t xml:space="preserve"> </w:t>
      </w:r>
      <w:r w:rsidRPr="00AD11BE">
        <w:rPr>
          <w:color w:val="622322"/>
          <w:sz w:val="22"/>
          <w:szCs w:val="22"/>
        </w:rPr>
        <w:t>же</w:t>
      </w:r>
      <w:r w:rsidRPr="00AD11BE">
        <w:rPr>
          <w:color w:val="622322"/>
          <w:spacing w:val="-8"/>
          <w:sz w:val="22"/>
          <w:szCs w:val="22"/>
        </w:rPr>
        <w:t xml:space="preserve"> </w:t>
      </w:r>
      <w:r w:rsidRPr="00AD11BE">
        <w:rPr>
          <w:color w:val="622322"/>
          <w:sz w:val="22"/>
          <w:szCs w:val="22"/>
        </w:rPr>
        <w:t>обезопасить</w:t>
      </w:r>
      <w:r w:rsidRPr="00AD11BE">
        <w:rPr>
          <w:color w:val="622322"/>
          <w:spacing w:val="-8"/>
          <w:sz w:val="22"/>
          <w:szCs w:val="22"/>
        </w:rPr>
        <w:t xml:space="preserve"> </w:t>
      </w:r>
      <w:r w:rsidRPr="00AD11BE">
        <w:rPr>
          <w:color w:val="622322"/>
          <w:sz w:val="22"/>
          <w:szCs w:val="22"/>
        </w:rPr>
        <w:t>своего</w:t>
      </w:r>
      <w:r w:rsidRPr="00AD11BE">
        <w:rPr>
          <w:color w:val="622322"/>
          <w:spacing w:val="-10"/>
          <w:sz w:val="22"/>
          <w:szCs w:val="22"/>
        </w:rPr>
        <w:t xml:space="preserve"> </w:t>
      </w:r>
      <w:r w:rsidRPr="00AD11BE">
        <w:rPr>
          <w:color w:val="622322"/>
          <w:sz w:val="22"/>
          <w:szCs w:val="22"/>
        </w:rPr>
        <w:t>ребенка от опасности на прогулке летом?</w:t>
      </w:r>
    </w:p>
    <w:p w:rsidR="008E59A9" w:rsidRPr="00AD11BE" w:rsidRDefault="00AD11BE">
      <w:pPr>
        <w:pStyle w:val="a3"/>
        <w:spacing w:line="270" w:lineRule="exact"/>
        <w:ind w:left="568" w:right="570"/>
        <w:jc w:val="center"/>
        <w:rPr>
          <w:sz w:val="22"/>
          <w:szCs w:val="22"/>
        </w:rPr>
      </w:pPr>
      <w:r w:rsidRPr="00AD11BE">
        <w:rPr>
          <w:sz w:val="22"/>
          <w:szCs w:val="22"/>
        </w:rPr>
        <w:t>Давайте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еще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z w:val="22"/>
          <w:szCs w:val="22"/>
        </w:rPr>
        <w:t>раз</w:t>
      </w:r>
      <w:r w:rsidRPr="00AD11BE">
        <w:rPr>
          <w:spacing w:val="-2"/>
          <w:sz w:val="22"/>
          <w:szCs w:val="22"/>
        </w:rPr>
        <w:t xml:space="preserve"> </w:t>
      </w:r>
      <w:r w:rsidRPr="00AD11BE">
        <w:rPr>
          <w:sz w:val="22"/>
          <w:szCs w:val="22"/>
        </w:rPr>
        <w:t>повторим</w:t>
      </w:r>
      <w:r w:rsidRPr="00AD11BE">
        <w:rPr>
          <w:spacing w:val="-3"/>
          <w:sz w:val="22"/>
          <w:szCs w:val="22"/>
        </w:rPr>
        <w:t xml:space="preserve"> </w:t>
      </w:r>
      <w:r w:rsidRPr="00AD11BE">
        <w:rPr>
          <w:spacing w:val="-2"/>
          <w:sz w:val="22"/>
          <w:szCs w:val="22"/>
        </w:rPr>
        <w:t>правила:</w:t>
      </w:r>
    </w:p>
    <w:p w:rsidR="008E59A9" w:rsidRPr="00AD11BE" w:rsidRDefault="008E59A9">
      <w:pPr>
        <w:pStyle w:val="a3"/>
        <w:spacing w:before="5"/>
        <w:ind w:left="0"/>
        <w:jc w:val="left"/>
        <w:rPr>
          <w:sz w:val="22"/>
          <w:szCs w:val="22"/>
        </w:rPr>
      </w:pP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1"/>
        </w:tabs>
        <w:spacing w:before="1"/>
        <w:ind w:left="861" w:hanging="360"/>
        <w:jc w:val="both"/>
      </w:pPr>
      <w:r w:rsidRPr="00AD11BE">
        <w:t>Систематически</w:t>
      </w:r>
      <w:r w:rsidRPr="00AD11BE">
        <w:rPr>
          <w:spacing w:val="37"/>
        </w:rPr>
        <w:t xml:space="preserve"> </w:t>
      </w:r>
      <w:r w:rsidRPr="00AD11BE">
        <w:t>проводите</w:t>
      </w:r>
      <w:r w:rsidRPr="00AD11BE">
        <w:rPr>
          <w:spacing w:val="39"/>
        </w:rPr>
        <w:t xml:space="preserve"> </w:t>
      </w:r>
      <w:r w:rsidRPr="00AD11BE">
        <w:t>беседы,</w:t>
      </w:r>
      <w:r w:rsidRPr="00AD11BE">
        <w:rPr>
          <w:spacing w:val="38"/>
        </w:rPr>
        <w:t xml:space="preserve"> </w:t>
      </w:r>
      <w:r w:rsidRPr="00AD11BE">
        <w:t>разъяснения</w:t>
      </w:r>
      <w:r w:rsidRPr="00AD11BE">
        <w:rPr>
          <w:spacing w:val="39"/>
        </w:rPr>
        <w:t xml:space="preserve"> </w:t>
      </w:r>
      <w:r w:rsidRPr="00AD11BE">
        <w:t>с</w:t>
      </w:r>
      <w:r w:rsidRPr="00AD11BE">
        <w:rPr>
          <w:spacing w:val="39"/>
        </w:rPr>
        <w:t xml:space="preserve"> </w:t>
      </w:r>
      <w:r w:rsidRPr="00AD11BE">
        <w:t>детьми</w:t>
      </w:r>
      <w:r w:rsidRPr="00AD11BE">
        <w:rPr>
          <w:spacing w:val="37"/>
        </w:rPr>
        <w:t xml:space="preserve"> </w:t>
      </w:r>
      <w:r w:rsidRPr="00AD11BE">
        <w:t>на</w:t>
      </w:r>
      <w:r w:rsidRPr="00AD11BE">
        <w:rPr>
          <w:spacing w:val="39"/>
        </w:rPr>
        <w:t xml:space="preserve"> </w:t>
      </w:r>
      <w:r w:rsidRPr="00AD11BE">
        <w:t>темы:</w:t>
      </w:r>
      <w:r w:rsidRPr="00AD11BE">
        <w:rPr>
          <w:spacing w:val="43"/>
        </w:rPr>
        <w:t xml:space="preserve"> </w:t>
      </w:r>
      <w:r w:rsidRPr="00AD11BE">
        <w:t>«Лазание</w:t>
      </w:r>
      <w:r w:rsidRPr="00AD11BE">
        <w:rPr>
          <w:spacing w:val="39"/>
        </w:rPr>
        <w:t xml:space="preserve"> </w:t>
      </w:r>
      <w:r w:rsidRPr="00AD11BE">
        <w:t>на</w:t>
      </w:r>
      <w:r w:rsidRPr="00AD11BE">
        <w:rPr>
          <w:spacing w:val="39"/>
        </w:rPr>
        <w:t xml:space="preserve"> </w:t>
      </w:r>
      <w:r w:rsidRPr="00AD11BE">
        <w:rPr>
          <w:spacing w:val="-2"/>
        </w:rPr>
        <w:t>деревья»,</w:t>
      </w:r>
    </w:p>
    <w:p w:rsidR="008E59A9" w:rsidRPr="00AD11BE" w:rsidRDefault="00AD11BE">
      <w:pPr>
        <w:pStyle w:val="a3"/>
        <w:ind w:left="862" w:right="148"/>
        <w:rPr>
          <w:sz w:val="22"/>
          <w:szCs w:val="22"/>
        </w:rPr>
      </w:pPr>
      <w:r w:rsidRPr="00AD11BE">
        <w:rPr>
          <w:sz w:val="22"/>
          <w:szCs w:val="22"/>
        </w:rPr>
        <w:t>«Опасность дорог», «Раны и ссадины», «Почему нельзя уходить далеко от дома?», «Плавать и утонуть», «Опасность пожара», «Ядовитые грибы», «Ядовитые травы», «Признаки отравления», «Тепловой удар. Что это?», «Укус насекомых».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42"/>
        <w:jc w:val="both"/>
      </w:pPr>
      <w:r w:rsidRPr="00AD11BE">
        <w:t>Подберите соответствующую литерат</w:t>
      </w:r>
      <w:r w:rsidRPr="00AD11BE">
        <w:t>уру с красочными иллюстрациями на данную</w:t>
      </w:r>
      <w:r w:rsidRPr="00AD11BE">
        <w:rPr>
          <w:spacing w:val="40"/>
        </w:rPr>
        <w:t xml:space="preserve"> </w:t>
      </w:r>
      <w:r w:rsidRPr="00AD11BE">
        <w:t xml:space="preserve">тематику. Позвольте ребенку посмотреть картинки самостоятельно и сделать соответствующие выводы. Дополните его выводы своим личным примером из своего личного опыта, из опыта </w:t>
      </w:r>
      <w:proofErr w:type="gramStart"/>
      <w:r w:rsidRPr="00AD11BE">
        <w:t>своих</w:t>
      </w:r>
      <w:proofErr w:type="gramEnd"/>
      <w:r w:rsidRPr="00AD11BE">
        <w:t xml:space="preserve"> близких.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46"/>
        <w:jc w:val="both"/>
      </w:pPr>
      <w:r w:rsidRPr="00AD11BE">
        <w:t>Организуйте совместные про</w:t>
      </w:r>
      <w:r w:rsidRPr="00AD11BE">
        <w:t>гулки с ребенком к водоему, на луг с множеством растений, среди которых есть ядовитые. Расскажите об особенностях и лекарственных и ядовитых растений. Покажите насекомых, безобидных и опасных, расскажите, в чем заключается опасность. Подведите к водоему, р</w:t>
      </w:r>
      <w:r w:rsidRPr="00AD11BE">
        <w:t>асскажите о том, что купаться нужно только под присмотром взрослых и о правилах поведения и игры в воде.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spacing w:before="1"/>
        <w:ind w:right="138"/>
        <w:jc w:val="both"/>
      </w:pPr>
      <w:r w:rsidRPr="00AD11BE">
        <w:t>Отправляйте на прогулку только в светлом головном уборе, сшитом только из натуральных тканей. Организуйте пребывание ребенка на свежем воздухе в утренн</w:t>
      </w:r>
      <w:r w:rsidRPr="00AD11BE">
        <w:t>ее и вечернее время, когда солнечная активность снижена. Чередуйте отдых на улице и в помещении. Следите за тем, чтобы в жару ребенок употреблял как можно больше жидкости, лучше всего чистой воды. Внимательно отнеситесь к выбору одежды, что избежать перегр</w:t>
      </w:r>
      <w:r w:rsidRPr="00AD11BE">
        <w:t>ева.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48"/>
        <w:jc w:val="both"/>
      </w:pPr>
      <w:r w:rsidRPr="00AD11BE">
        <w:t>При совместных семейных походах приобщайте к «правильному отношению» к костру. Рассказывайте и показывайте, как правильно разводить и затушить за собой костер. Объясните, что костер разводится только взрослыми в специально отведенных и разрешенных для</w:t>
      </w:r>
      <w:r w:rsidRPr="00AD11BE">
        <w:t xml:space="preserve"> этого местах.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39"/>
        <w:jc w:val="both"/>
      </w:pPr>
      <w:r w:rsidRPr="00AD11BE">
        <w:t>Учите быть внимательным на дороге, переходить дорогу</w:t>
      </w:r>
      <w:r w:rsidRPr="00AD11BE">
        <w:rPr>
          <w:spacing w:val="-4"/>
        </w:rPr>
        <w:t xml:space="preserve"> </w:t>
      </w:r>
      <w:r w:rsidRPr="00AD11BE">
        <w:t>только по пешеходному</w:t>
      </w:r>
      <w:r w:rsidRPr="00AD11BE">
        <w:rPr>
          <w:spacing w:val="-2"/>
        </w:rPr>
        <w:t xml:space="preserve"> </w:t>
      </w:r>
      <w:r w:rsidRPr="00AD11BE">
        <w:t>переходу и только после того, как убедишься в отсутствии приближающегося транспорта.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1"/>
        </w:tabs>
        <w:ind w:left="861" w:hanging="360"/>
        <w:jc w:val="both"/>
      </w:pPr>
      <w:r w:rsidRPr="00AD11BE">
        <w:t>Учите</w:t>
      </w:r>
      <w:r w:rsidRPr="00AD11BE">
        <w:rPr>
          <w:spacing w:val="-5"/>
        </w:rPr>
        <w:t xml:space="preserve"> </w:t>
      </w:r>
      <w:r w:rsidRPr="00AD11BE">
        <w:t>осторожности,</w:t>
      </w:r>
      <w:r w:rsidRPr="00AD11BE">
        <w:rPr>
          <w:spacing w:val="-4"/>
        </w:rPr>
        <w:t xml:space="preserve"> </w:t>
      </w:r>
      <w:r w:rsidRPr="00AD11BE">
        <w:t>чтобы</w:t>
      </w:r>
      <w:r w:rsidRPr="00AD11BE">
        <w:rPr>
          <w:spacing w:val="-3"/>
        </w:rPr>
        <w:t xml:space="preserve"> </w:t>
      </w:r>
      <w:r w:rsidRPr="00AD11BE">
        <w:t>избежать</w:t>
      </w:r>
      <w:r w:rsidRPr="00AD11BE">
        <w:rPr>
          <w:spacing w:val="-4"/>
        </w:rPr>
        <w:t xml:space="preserve"> </w:t>
      </w:r>
      <w:r w:rsidRPr="00AD11BE">
        <w:t>травмы</w:t>
      </w:r>
      <w:r w:rsidRPr="00AD11BE">
        <w:rPr>
          <w:spacing w:val="-3"/>
        </w:rPr>
        <w:t xml:space="preserve"> </w:t>
      </w:r>
      <w:r w:rsidRPr="00AD11BE">
        <w:rPr>
          <w:spacing w:val="-4"/>
        </w:rPr>
        <w:t>тела.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47"/>
        <w:jc w:val="both"/>
      </w:pPr>
      <w:r w:rsidRPr="00AD11BE">
        <w:t>Подберите соответствующие познавательные мультфильмы, фильмы, просмотр которых и беседы помогут научить внимательности и осторожности.</w:t>
      </w:r>
    </w:p>
    <w:p w:rsidR="008E59A9" w:rsidRPr="00AD11BE" w:rsidRDefault="00AD11BE">
      <w:pPr>
        <w:pStyle w:val="a5"/>
        <w:numPr>
          <w:ilvl w:val="0"/>
          <w:numId w:val="1"/>
        </w:numPr>
        <w:tabs>
          <w:tab w:val="left" w:pos="862"/>
        </w:tabs>
        <w:ind w:right="146"/>
        <w:jc w:val="both"/>
      </w:pPr>
      <w:r w:rsidRPr="00AD11BE">
        <w:t>Постарайтесь</w:t>
      </w:r>
      <w:r w:rsidRPr="00AD11BE">
        <w:rPr>
          <w:spacing w:val="-2"/>
        </w:rPr>
        <w:t xml:space="preserve"> </w:t>
      </w:r>
      <w:r w:rsidRPr="00AD11BE">
        <w:t>стать</w:t>
      </w:r>
      <w:r w:rsidRPr="00AD11BE">
        <w:rPr>
          <w:spacing w:val="-3"/>
        </w:rPr>
        <w:t xml:space="preserve"> </w:t>
      </w:r>
      <w:r w:rsidRPr="00AD11BE">
        <w:t>и</w:t>
      </w:r>
      <w:r w:rsidRPr="00AD11BE">
        <w:rPr>
          <w:spacing w:val="-2"/>
        </w:rPr>
        <w:t xml:space="preserve"> </w:t>
      </w:r>
      <w:r w:rsidRPr="00AD11BE">
        <w:t>быть</w:t>
      </w:r>
      <w:r w:rsidRPr="00AD11BE">
        <w:rPr>
          <w:spacing w:val="-2"/>
        </w:rPr>
        <w:t xml:space="preserve"> </w:t>
      </w:r>
      <w:r w:rsidRPr="00AD11BE">
        <w:t>самым</w:t>
      </w:r>
      <w:r w:rsidRPr="00AD11BE">
        <w:rPr>
          <w:spacing w:val="-2"/>
        </w:rPr>
        <w:t xml:space="preserve"> </w:t>
      </w:r>
      <w:r w:rsidRPr="00AD11BE">
        <w:t>близким</w:t>
      </w:r>
      <w:r w:rsidRPr="00AD11BE">
        <w:rPr>
          <w:spacing w:val="-3"/>
        </w:rPr>
        <w:t xml:space="preserve"> </w:t>
      </w:r>
      <w:r w:rsidRPr="00AD11BE">
        <w:t>и</w:t>
      </w:r>
      <w:r w:rsidRPr="00AD11BE">
        <w:rPr>
          <w:spacing w:val="-2"/>
        </w:rPr>
        <w:t xml:space="preserve"> </w:t>
      </w:r>
      <w:r w:rsidRPr="00AD11BE">
        <w:t>дорогим</w:t>
      </w:r>
      <w:r w:rsidRPr="00AD11BE">
        <w:rPr>
          <w:spacing w:val="-3"/>
        </w:rPr>
        <w:t xml:space="preserve"> </w:t>
      </w:r>
      <w:r w:rsidRPr="00AD11BE">
        <w:t>другом</w:t>
      </w:r>
      <w:r w:rsidRPr="00AD11BE">
        <w:rPr>
          <w:spacing w:val="-2"/>
        </w:rPr>
        <w:t xml:space="preserve"> </w:t>
      </w:r>
      <w:r w:rsidRPr="00AD11BE">
        <w:t>своему</w:t>
      </w:r>
      <w:r w:rsidRPr="00AD11BE">
        <w:rPr>
          <w:spacing w:val="-5"/>
        </w:rPr>
        <w:t xml:space="preserve"> </w:t>
      </w:r>
      <w:r w:rsidRPr="00AD11BE">
        <w:t>ребенку,</w:t>
      </w:r>
      <w:r w:rsidRPr="00AD11BE">
        <w:rPr>
          <w:spacing w:val="-2"/>
        </w:rPr>
        <w:t xml:space="preserve"> </w:t>
      </w:r>
      <w:r w:rsidRPr="00AD11BE">
        <w:t>чтобы</w:t>
      </w:r>
      <w:r w:rsidRPr="00AD11BE">
        <w:rPr>
          <w:spacing w:val="-2"/>
        </w:rPr>
        <w:t xml:space="preserve"> </w:t>
      </w:r>
      <w:r w:rsidRPr="00AD11BE">
        <w:t>все</w:t>
      </w:r>
      <w:r w:rsidRPr="00AD11BE">
        <w:rPr>
          <w:spacing w:val="-3"/>
        </w:rPr>
        <w:t xml:space="preserve"> </w:t>
      </w:r>
      <w:r w:rsidRPr="00AD11BE">
        <w:t>свои самые сокровенные страхи, опасени</w:t>
      </w:r>
      <w:r w:rsidRPr="00AD11BE">
        <w:t>я и мечты, он доверял Вам в первую очередь!</w:t>
      </w:r>
    </w:p>
    <w:p w:rsidR="008E59A9" w:rsidRPr="00AD11BE" w:rsidRDefault="008E59A9">
      <w:pPr>
        <w:pStyle w:val="a3"/>
        <w:spacing w:before="7"/>
        <w:ind w:left="0"/>
        <w:jc w:val="left"/>
        <w:rPr>
          <w:sz w:val="22"/>
          <w:szCs w:val="22"/>
        </w:rPr>
      </w:pPr>
    </w:p>
    <w:p w:rsidR="008E59A9" w:rsidRDefault="00AD11BE">
      <w:pPr>
        <w:ind w:left="22" w:right="22"/>
        <w:jc w:val="center"/>
        <w:rPr>
          <w:b/>
          <w:sz w:val="24"/>
        </w:rPr>
      </w:pPr>
      <w:r w:rsidRPr="00AD11BE">
        <w:rPr>
          <w:b/>
        </w:rPr>
        <w:t>Уважаемые</w:t>
      </w:r>
      <w:r w:rsidRPr="00AD11BE">
        <w:rPr>
          <w:b/>
          <w:spacing w:val="-6"/>
        </w:rPr>
        <w:t xml:space="preserve"> </w:t>
      </w:r>
      <w:r w:rsidRPr="00AD11BE">
        <w:rPr>
          <w:b/>
        </w:rPr>
        <w:t>родители!</w:t>
      </w:r>
      <w:r w:rsidRPr="00AD11BE">
        <w:rPr>
          <w:b/>
          <w:spacing w:val="-7"/>
        </w:rPr>
        <w:t xml:space="preserve"> </w:t>
      </w:r>
      <w:r w:rsidRPr="00AD11BE">
        <w:rPr>
          <w:b/>
        </w:rPr>
        <w:t>Мы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надеемся,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что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данный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материал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поможет</w:t>
      </w:r>
      <w:r w:rsidRPr="00AD11BE">
        <w:rPr>
          <w:b/>
          <w:spacing w:val="-3"/>
        </w:rPr>
        <w:t xml:space="preserve"> </w:t>
      </w:r>
      <w:r w:rsidRPr="00AD11BE">
        <w:rPr>
          <w:b/>
        </w:rPr>
        <w:t>вам сформировать</w:t>
      </w:r>
      <w:r w:rsidRPr="00AD11BE">
        <w:rPr>
          <w:b/>
          <w:spacing w:val="-4"/>
        </w:rPr>
        <w:t xml:space="preserve"> </w:t>
      </w:r>
      <w:r w:rsidRPr="00AD11BE">
        <w:rPr>
          <w:b/>
        </w:rPr>
        <w:t>и закрепить у своих детей опыт безопасного поведения, который поможет им предвидеть опасности и по возможности избегать</w:t>
      </w:r>
      <w:r>
        <w:rPr>
          <w:b/>
          <w:sz w:val="24"/>
        </w:rPr>
        <w:t xml:space="preserve"> их.</w:t>
      </w:r>
    </w:p>
    <w:p w:rsidR="00AD11BE" w:rsidRDefault="00AD11BE">
      <w:pPr>
        <w:ind w:left="22" w:right="22"/>
        <w:jc w:val="center"/>
        <w:rPr>
          <w:sz w:val="24"/>
        </w:rPr>
      </w:pPr>
    </w:p>
    <w:p w:rsidR="00AD11BE" w:rsidRDefault="00AD11BE">
      <w:pPr>
        <w:ind w:left="22" w:right="22"/>
        <w:jc w:val="center"/>
        <w:rPr>
          <w:b/>
          <w:sz w:val="24"/>
        </w:rPr>
      </w:pPr>
    </w:p>
    <w:p w:rsidR="00AD11BE" w:rsidRPr="00AD11BE" w:rsidRDefault="00AD11BE" w:rsidP="00AD11BE">
      <w:pPr>
        <w:jc w:val="center"/>
        <w:rPr>
          <w:sz w:val="24"/>
        </w:rPr>
      </w:pPr>
      <w:bookmarkStart w:id="0" w:name="_GoBack"/>
      <w:bookmarkEnd w:id="0"/>
    </w:p>
    <w:p w:rsidR="00AD11BE" w:rsidRPr="00AD11BE" w:rsidRDefault="00AD11BE" w:rsidP="00AD11BE">
      <w:pPr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9E47A2" wp14:editId="702EEE4F">
            <wp:simplePos x="0" y="0"/>
            <wp:positionH relativeFrom="column">
              <wp:posOffset>2186305</wp:posOffset>
            </wp:positionH>
            <wp:positionV relativeFrom="paragraph">
              <wp:posOffset>33020</wp:posOffset>
            </wp:positionV>
            <wp:extent cx="2588260" cy="2784475"/>
            <wp:effectExtent l="0" t="0" r="2540" b="0"/>
            <wp:wrapTopAndBottom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26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1BE" w:rsidRPr="00AD11BE" w:rsidRDefault="00AD11BE" w:rsidP="00AD11BE">
      <w:pPr>
        <w:rPr>
          <w:sz w:val="24"/>
        </w:rPr>
      </w:pPr>
    </w:p>
    <w:p w:rsidR="00AD11BE" w:rsidRPr="00AD11BE" w:rsidRDefault="00AD11BE" w:rsidP="00AD11BE">
      <w:pPr>
        <w:rPr>
          <w:sz w:val="24"/>
        </w:rPr>
      </w:pPr>
    </w:p>
    <w:p w:rsidR="00AD11BE" w:rsidRPr="00AD11BE" w:rsidRDefault="00AD11BE" w:rsidP="00AD11BE">
      <w:pPr>
        <w:rPr>
          <w:sz w:val="24"/>
        </w:rPr>
      </w:pPr>
    </w:p>
    <w:p w:rsidR="00AD11BE" w:rsidRPr="00AD11BE" w:rsidRDefault="00AD11BE" w:rsidP="00AD11BE">
      <w:pPr>
        <w:rPr>
          <w:sz w:val="24"/>
        </w:rPr>
      </w:pPr>
    </w:p>
    <w:p w:rsidR="00AD11BE" w:rsidRPr="00AD11BE" w:rsidRDefault="00AD11BE" w:rsidP="00AD11BE">
      <w:pPr>
        <w:rPr>
          <w:sz w:val="24"/>
        </w:rPr>
      </w:pPr>
    </w:p>
    <w:p w:rsidR="00AD11BE" w:rsidRDefault="00AD11BE" w:rsidP="00AD11BE">
      <w:pPr>
        <w:rPr>
          <w:sz w:val="24"/>
        </w:rPr>
      </w:pPr>
    </w:p>
    <w:p w:rsidR="00AD11BE" w:rsidRDefault="00AD11BE" w:rsidP="00AD11BE">
      <w:pPr>
        <w:rPr>
          <w:sz w:val="24"/>
        </w:rPr>
      </w:pPr>
    </w:p>
    <w:p w:rsidR="00AD11BE" w:rsidRPr="00AD11BE" w:rsidRDefault="00AD11BE" w:rsidP="00AD11BE">
      <w:pPr>
        <w:jc w:val="center"/>
        <w:rPr>
          <w:sz w:val="24"/>
        </w:rPr>
      </w:pPr>
    </w:p>
    <w:sectPr w:rsidR="00AD11BE" w:rsidRPr="00AD11BE">
      <w:pgSz w:w="11910" w:h="16840"/>
      <w:pgMar w:top="2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58E4"/>
    <w:multiLevelType w:val="hybridMultilevel"/>
    <w:tmpl w:val="EB5CB02E"/>
    <w:lvl w:ilvl="0" w:tplc="8BE8C49E">
      <w:numFmt w:val="bullet"/>
      <w:lvlText w:val=""/>
      <w:lvlJc w:val="left"/>
      <w:pPr>
        <w:ind w:left="86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E016A8">
      <w:numFmt w:val="bullet"/>
      <w:lvlText w:val="•"/>
      <w:lvlJc w:val="left"/>
      <w:pPr>
        <w:ind w:left="1837" w:hanging="154"/>
      </w:pPr>
      <w:rPr>
        <w:rFonts w:hint="default"/>
        <w:lang w:val="ru-RU" w:eastAsia="en-US" w:bidi="ar-SA"/>
      </w:rPr>
    </w:lvl>
    <w:lvl w:ilvl="2" w:tplc="AF54B278">
      <w:numFmt w:val="bullet"/>
      <w:lvlText w:val="•"/>
      <w:lvlJc w:val="left"/>
      <w:pPr>
        <w:ind w:left="2814" w:hanging="154"/>
      </w:pPr>
      <w:rPr>
        <w:rFonts w:hint="default"/>
        <w:lang w:val="ru-RU" w:eastAsia="en-US" w:bidi="ar-SA"/>
      </w:rPr>
    </w:lvl>
    <w:lvl w:ilvl="3" w:tplc="3C807418">
      <w:numFmt w:val="bullet"/>
      <w:lvlText w:val="•"/>
      <w:lvlJc w:val="left"/>
      <w:pPr>
        <w:ind w:left="3791" w:hanging="154"/>
      </w:pPr>
      <w:rPr>
        <w:rFonts w:hint="default"/>
        <w:lang w:val="ru-RU" w:eastAsia="en-US" w:bidi="ar-SA"/>
      </w:rPr>
    </w:lvl>
    <w:lvl w:ilvl="4" w:tplc="42587908">
      <w:numFmt w:val="bullet"/>
      <w:lvlText w:val="•"/>
      <w:lvlJc w:val="left"/>
      <w:pPr>
        <w:ind w:left="4768" w:hanging="154"/>
      </w:pPr>
      <w:rPr>
        <w:rFonts w:hint="default"/>
        <w:lang w:val="ru-RU" w:eastAsia="en-US" w:bidi="ar-SA"/>
      </w:rPr>
    </w:lvl>
    <w:lvl w:ilvl="5" w:tplc="8F7C1038">
      <w:numFmt w:val="bullet"/>
      <w:lvlText w:val="•"/>
      <w:lvlJc w:val="left"/>
      <w:pPr>
        <w:ind w:left="5746" w:hanging="154"/>
      </w:pPr>
      <w:rPr>
        <w:rFonts w:hint="default"/>
        <w:lang w:val="ru-RU" w:eastAsia="en-US" w:bidi="ar-SA"/>
      </w:rPr>
    </w:lvl>
    <w:lvl w:ilvl="6" w:tplc="808E69D4">
      <w:numFmt w:val="bullet"/>
      <w:lvlText w:val="•"/>
      <w:lvlJc w:val="left"/>
      <w:pPr>
        <w:ind w:left="6723" w:hanging="154"/>
      </w:pPr>
      <w:rPr>
        <w:rFonts w:hint="default"/>
        <w:lang w:val="ru-RU" w:eastAsia="en-US" w:bidi="ar-SA"/>
      </w:rPr>
    </w:lvl>
    <w:lvl w:ilvl="7" w:tplc="4F2CCA20">
      <w:numFmt w:val="bullet"/>
      <w:lvlText w:val="•"/>
      <w:lvlJc w:val="left"/>
      <w:pPr>
        <w:ind w:left="7700" w:hanging="154"/>
      </w:pPr>
      <w:rPr>
        <w:rFonts w:hint="default"/>
        <w:lang w:val="ru-RU" w:eastAsia="en-US" w:bidi="ar-SA"/>
      </w:rPr>
    </w:lvl>
    <w:lvl w:ilvl="8" w:tplc="B4465868">
      <w:numFmt w:val="bullet"/>
      <w:lvlText w:val="•"/>
      <w:lvlJc w:val="left"/>
      <w:pPr>
        <w:ind w:left="8677" w:hanging="154"/>
      </w:pPr>
      <w:rPr>
        <w:rFonts w:hint="default"/>
        <w:lang w:val="ru-RU" w:eastAsia="en-US" w:bidi="ar-SA"/>
      </w:rPr>
    </w:lvl>
  </w:abstractNum>
  <w:abstractNum w:abstractNumId="1">
    <w:nsid w:val="7AC23B54"/>
    <w:multiLevelType w:val="hybridMultilevel"/>
    <w:tmpl w:val="663A1CCA"/>
    <w:lvl w:ilvl="0" w:tplc="B68212A8">
      <w:start w:val="1"/>
      <w:numFmt w:val="decimal"/>
      <w:lvlText w:val="%1.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0698F0">
      <w:numFmt w:val="bullet"/>
      <w:lvlText w:val="•"/>
      <w:lvlJc w:val="left"/>
      <w:pPr>
        <w:ind w:left="1837" w:hanging="361"/>
      </w:pPr>
      <w:rPr>
        <w:rFonts w:hint="default"/>
        <w:lang w:val="ru-RU" w:eastAsia="en-US" w:bidi="ar-SA"/>
      </w:rPr>
    </w:lvl>
    <w:lvl w:ilvl="2" w:tplc="D9A2960A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3" w:tplc="9B94243E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4" w:tplc="D854D04A">
      <w:numFmt w:val="bullet"/>
      <w:lvlText w:val="•"/>
      <w:lvlJc w:val="left"/>
      <w:pPr>
        <w:ind w:left="4768" w:hanging="361"/>
      </w:pPr>
      <w:rPr>
        <w:rFonts w:hint="default"/>
        <w:lang w:val="ru-RU" w:eastAsia="en-US" w:bidi="ar-SA"/>
      </w:rPr>
    </w:lvl>
    <w:lvl w:ilvl="5" w:tplc="4FB420E6">
      <w:numFmt w:val="bullet"/>
      <w:lvlText w:val="•"/>
      <w:lvlJc w:val="left"/>
      <w:pPr>
        <w:ind w:left="5746" w:hanging="361"/>
      </w:pPr>
      <w:rPr>
        <w:rFonts w:hint="default"/>
        <w:lang w:val="ru-RU" w:eastAsia="en-US" w:bidi="ar-SA"/>
      </w:rPr>
    </w:lvl>
    <w:lvl w:ilvl="6" w:tplc="82E03E16">
      <w:numFmt w:val="bullet"/>
      <w:lvlText w:val="•"/>
      <w:lvlJc w:val="left"/>
      <w:pPr>
        <w:ind w:left="6723" w:hanging="361"/>
      </w:pPr>
      <w:rPr>
        <w:rFonts w:hint="default"/>
        <w:lang w:val="ru-RU" w:eastAsia="en-US" w:bidi="ar-SA"/>
      </w:rPr>
    </w:lvl>
    <w:lvl w:ilvl="7" w:tplc="2FEE3278">
      <w:numFmt w:val="bullet"/>
      <w:lvlText w:val="•"/>
      <w:lvlJc w:val="left"/>
      <w:pPr>
        <w:ind w:left="7700" w:hanging="361"/>
      </w:pPr>
      <w:rPr>
        <w:rFonts w:hint="default"/>
        <w:lang w:val="ru-RU" w:eastAsia="en-US" w:bidi="ar-SA"/>
      </w:rPr>
    </w:lvl>
    <w:lvl w:ilvl="8" w:tplc="9CB69FF6">
      <w:numFmt w:val="bullet"/>
      <w:lvlText w:val="•"/>
      <w:lvlJc w:val="left"/>
      <w:pPr>
        <w:ind w:left="867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59A9"/>
    <w:rsid w:val="008E59A9"/>
    <w:rsid w:val="00AD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4" w:lineRule="exact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68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D1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1B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4" w:lineRule="exact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568" w:right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6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D1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1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persi</cp:lastModifiedBy>
  <cp:revision>3</cp:revision>
  <cp:lastPrinted>2025-07-08T05:47:00Z</cp:lastPrinted>
  <dcterms:created xsi:type="dcterms:W3CDTF">2025-07-08T05:44:00Z</dcterms:created>
  <dcterms:modified xsi:type="dcterms:W3CDTF">2025-07-08T05:47:00Z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Office Word 2007</vt:lpwstr>
  </property>
</Properties>
</file>